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21" w:rsidRPr="001E6621" w:rsidRDefault="001E6621" w:rsidP="001E6621">
      <w:pPr>
        <w:spacing w:after="360"/>
        <w:jc w:val="center"/>
        <w:outlineLvl w:val="0"/>
        <w:rPr>
          <w:rFonts w:asciiTheme="majorHAnsi" w:hAnsiTheme="majorHAnsi" w:cs="Arial"/>
          <w:b/>
          <w:rtl/>
          <w:lang w:bidi="fa-IR"/>
        </w:rPr>
      </w:pPr>
      <w:proofErr w:type="spellStart"/>
      <w:r w:rsidRPr="001E6621">
        <w:rPr>
          <w:rFonts w:asciiTheme="majorHAnsi" w:hAnsiTheme="majorHAnsi" w:cs="Arial"/>
          <w:b/>
          <w:lang w:bidi="fa-IR"/>
        </w:rPr>
        <w:t>Qulaq</w:t>
      </w:r>
      <w:proofErr w:type="spellEnd"/>
      <w:r w:rsidRPr="001E6621">
        <w:rPr>
          <w:rFonts w:asciiTheme="majorHAnsi" w:hAnsiTheme="majorHAnsi" w:cs="Arial"/>
          <w:b/>
          <w:lang w:bidi="fa-IR"/>
        </w:rPr>
        <w:t xml:space="preserve"> </w:t>
      </w:r>
      <w:proofErr w:type="spellStart"/>
      <w:r w:rsidRPr="001E6621">
        <w:rPr>
          <w:rFonts w:asciiTheme="majorHAnsi" w:hAnsiTheme="majorHAnsi" w:cs="Arial"/>
          <w:b/>
          <w:lang w:bidi="fa-IR"/>
        </w:rPr>
        <w:t>akupunkturası</w:t>
      </w:r>
      <w:proofErr w:type="spellEnd"/>
      <w:r w:rsidRPr="001E6621">
        <w:rPr>
          <w:rFonts w:asciiTheme="majorHAnsi" w:hAnsiTheme="majorHAnsi" w:cs="Arial"/>
          <w:b/>
          <w:lang w:bidi="fa-IR"/>
        </w:rPr>
        <w:t xml:space="preserve"> </w:t>
      </w:r>
      <w:proofErr w:type="spellStart"/>
      <w:r w:rsidRPr="001E6621">
        <w:rPr>
          <w:rFonts w:asciiTheme="majorHAnsi" w:hAnsiTheme="majorHAnsi" w:cs="Arial"/>
          <w:b/>
          <w:lang w:bidi="fa-IR"/>
        </w:rPr>
        <w:t>və</w:t>
      </w:r>
      <w:proofErr w:type="spellEnd"/>
      <w:r w:rsidRPr="001E6621">
        <w:rPr>
          <w:rFonts w:asciiTheme="majorHAnsi" w:hAnsiTheme="majorHAnsi" w:cs="Arial"/>
          <w:b/>
          <w:lang w:bidi="fa-IR"/>
        </w:rPr>
        <w:t xml:space="preserve"> </w:t>
      </w:r>
      <w:proofErr w:type="spellStart"/>
      <w:r w:rsidRPr="001E6621">
        <w:rPr>
          <w:rFonts w:asciiTheme="majorHAnsi" w:hAnsiTheme="majorHAnsi" w:cs="Arial"/>
          <w:b/>
          <w:lang w:bidi="fa-IR"/>
        </w:rPr>
        <w:t>razılıq</w:t>
      </w:r>
      <w:proofErr w:type="spellEnd"/>
      <w:r w:rsidRPr="001E6621">
        <w:rPr>
          <w:rFonts w:asciiTheme="majorHAnsi" w:hAnsiTheme="majorHAnsi" w:cs="Arial"/>
          <w:b/>
          <w:lang w:bidi="fa-IR"/>
        </w:rPr>
        <w:t xml:space="preserve"> </w:t>
      </w:r>
      <w:proofErr w:type="spellStart"/>
      <w:r w:rsidRPr="001E6621">
        <w:rPr>
          <w:rFonts w:asciiTheme="majorHAnsi" w:hAnsiTheme="majorHAnsi" w:cs="Arial"/>
          <w:b/>
          <w:lang w:bidi="fa-IR"/>
        </w:rPr>
        <w:t>haqqında</w:t>
      </w:r>
      <w:proofErr w:type="spellEnd"/>
      <w:r w:rsidRPr="001E6621">
        <w:rPr>
          <w:rFonts w:asciiTheme="majorHAnsi" w:hAnsiTheme="majorHAnsi" w:cs="Arial"/>
          <w:b/>
          <w:lang w:bidi="fa-IR"/>
        </w:rPr>
        <w:t xml:space="preserve"> </w:t>
      </w:r>
      <w:proofErr w:type="spellStart"/>
      <w:r w:rsidRPr="001E6621">
        <w:rPr>
          <w:rFonts w:asciiTheme="majorHAnsi" w:hAnsiTheme="majorHAnsi" w:cs="Arial"/>
          <w:b/>
          <w:lang w:bidi="fa-IR"/>
        </w:rPr>
        <w:t>məlumat</w:t>
      </w:r>
      <w:proofErr w:type="spellEnd"/>
    </w:p>
    <w:p w:rsidR="001E6621" w:rsidRPr="001E6621" w:rsidRDefault="001E6621" w:rsidP="001E6621">
      <w:pPr>
        <w:spacing w:after="360"/>
        <w:jc w:val="center"/>
        <w:outlineLvl w:val="0"/>
        <w:rPr>
          <w:rFonts w:asciiTheme="majorHAnsi" w:hAnsiTheme="majorHAnsi" w:cs="Arial"/>
          <w:b/>
          <w:lang w:val="az-Latn-AZ"/>
        </w:rPr>
      </w:pPr>
      <w:r w:rsidRPr="001E6621">
        <w:rPr>
          <w:rFonts w:asciiTheme="majorHAnsi" w:hAnsiTheme="majorHAnsi" w:cs="Arial"/>
          <w:b/>
          <w:lang w:val="az-Latn-AZ"/>
        </w:rPr>
        <w:t>Bu müəssisədə biz sizi NADA protokoluna uyğun olaraq qulaq akupunktrura müalicəsi ilə təmin edirik</w:t>
      </w:r>
    </w:p>
    <w:p w:rsidR="001E6621" w:rsidRPr="001E6621" w:rsidRDefault="001E6621" w:rsidP="001E6621">
      <w:pPr>
        <w:spacing w:after="360"/>
        <w:rPr>
          <w:rFonts w:asciiTheme="majorHAnsi" w:hAnsiTheme="majorHAnsi"/>
          <w:lang w:val="az-Latn-AZ"/>
        </w:rPr>
      </w:pPr>
      <w:r w:rsidRPr="001E6621">
        <w:rPr>
          <w:rFonts w:asciiTheme="majorHAnsi" w:hAnsiTheme="majorHAnsi"/>
          <w:lang w:val="az-Latn-AZ"/>
        </w:rPr>
        <w:t xml:space="preserve">Bu müalicə digər şeylərin arasında böhran vəziyətində olan və yaxud çətin zamanlar keçirən adamlar üçün istifadə olunur. Qulaq akupunktrurasını hər kəsə tətbiq etmək olar. Tibbi fəsadlar məlum deyil.   </w:t>
      </w:r>
    </w:p>
    <w:p w:rsidR="001E6621" w:rsidRPr="001E6621" w:rsidRDefault="001E6621" w:rsidP="001E6621">
      <w:pPr>
        <w:spacing w:after="360"/>
        <w:rPr>
          <w:rFonts w:asciiTheme="majorHAnsi" w:hAnsiTheme="majorHAnsi"/>
          <w:lang w:val="az-Latn-AZ" w:bidi="fa-IR"/>
        </w:rPr>
      </w:pPr>
      <w:r w:rsidRPr="001E6621">
        <w:rPr>
          <w:rFonts w:asciiTheme="majorHAnsi" w:hAnsiTheme="majorHAnsi"/>
          <w:lang w:val="az-Latn-AZ" w:bidi="fa-IR"/>
        </w:rPr>
        <w:t>Akupunktura rahatlıq gətirir (məs. gərginlik və narahatlıq zamanı), o, həssaslıq və təmərküzləşməni oyadır (məs. tükənmə və davamlı yorğunluq zamanı) və yuxunu qaydaya salır (yuxusuzluq zamanı)</w:t>
      </w:r>
    </w:p>
    <w:p w:rsidR="001E6621" w:rsidRPr="001E6621" w:rsidRDefault="001E6621" w:rsidP="001E6621">
      <w:pPr>
        <w:tabs>
          <w:tab w:val="center" w:pos="1485"/>
          <w:tab w:val="right" w:pos="2971"/>
        </w:tabs>
        <w:spacing w:after="360"/>
        <w:rPr>
          <w:rFonts w:asciiTheme="majorHAnsi" w:hAnsiTheme="majorHAnsi"/>
          <w:lang w:val="az-Latn-AZ"/>
        </w:rPr>
      </w:pPr>
      <w:r w:rsidRPr="001E6621">
        <w:rPr>
          <w:rFonts w:asciiTheme="majorHAnsi" w:hAnsiTheme="majorHAnsi"/>
          <w:lang w:val="az-Latn-AZ"/>
        </w:rPr>
        <w:t xml:space="preserve">NADA akupunkturası stres, narahatlıq və gərginliyin öhdəsindən yaxşı gəlməyiniz üçün sizə güc verir.  </w:t>
      </w:r>
    </w:p>
    <w:p w:rsidR="001E6621" w:rsidRPr="001E6621" w:rsidRDefault="001E6621" w:rsidP="001E6621">
      <w:pPr>
        <w:spacing w:after="360"/>
        <w:rPr>
          <w:rFonts w:asciiTheme="majorHAnsi" w:hAnsiTheme="majorHAnsi"/>
          <w:lang w:val="az-Latn-AZ"/>
        </w:rPr>
      </w:pPr>
      <w:r w:rsidRPr="001E6621">
        <w:rPr>
          <w:rFonts w:asciiTheme="majorHAnsi" w:hAnsiTheme="majorHAnsi"/>
          <w:lang w:val="az-Latn-AZ"/>
        </w:rPr>
        <w:t xml:space="preserve">Bu müalicə əksər hallarda qrupla həyata keçirilir. Siz əyləşirsiniz və qulaqlarınızı tamponla təmizləyirsiniz. </w:t>
      </w:r>
      <w:r w:rsidRPr="001E6621">
        <w:rPr>
          <w:rFonts w:asciiTheme="majorHAnsi" w:hAnsiTheme="majorHAnsi"/>
          <w:b/>
          <w:bCs/>
          <w:lang w:val="az-Latn-AZ"/>
        </w:rPr>
        <w:t>Hər iki qulağa təqribən 2 mm dərinliyində 3-5 kiçik iynə sancılır</w:t>
      </w:r>
      <w:r w:rsidRPr="001E6621">
        <w:rPr>
          <w:rFonts w:asciiTheme="majorHAnsi" w:hAnsiTheme="majorHAnsi"/>
          <w:lang w:val="az-Latn-AZ"/>
        </w:rPr>
        <w:t xml:space="preserve">. İynələmə qısa müddət ərzində zəif ağrıya səbəb ola bilər. Deşmə zamanı nəfəs almaq kömək edir. Baxıcı bunu etmək üçün sizi həvəsləndirir.    </w:t>
      </w:r>
    </w:p>
    <w:p w:rsidR="001E6621" w:rsidRPr="001E6621" w:rsidRDefault="001E6621" w:rsidP="001E6621">
      <w:pPr>
        <w:spacing w:after="360"/>
        <w:rPr>
          <w:rFonts w:asciiTheme="majorHAnsi" w:hAnsiTheme="majorHAnsi"/>
          <w:lang w:val="az-Latn-AZ"/>
        </w:rPr>
      </w:pPr>
      <w:r w:rsidRPr="001E6621">
        <w:rPr>
          <w:rFonts w:asciiTheme="majorHAnsi" w:hAnsiTheme="majorHAnsi"/>
          <w:lang w:val="az-Latn-AZ"/>
        </w:rPr>
        <w:t xml:space="preserve">İynələr qulaqda – mümkün olduqda – 30-45 dəqiqə müddətində qalır: Lütfən, bu müddət ərzində yeməyin, içməyin, oxumayın və ətrafda gəzməyin. Bəzən iynələr özləri düşə bilər. Buna görə narahat olmayın.  </w:t>
      </w:r>
    </w:p>
    <w:p w:rsidR="001E6621" w:rsidRPr="001E6621" w:rsidRDefault="001E6621" w:rsidP="001E6621">
      <w:pPr>
        <w:spacing w:after="360"/>
        <w:rPr>
          <w:rFonts w:asciiTheme="majorHAnsi" w:hAnsiTheme="majorHAnsi"/>
          <w:lang w:val="az-Latn-AZ"/>
        </w:rPr>
      </w:pPr>
      <w:r w:rsidRPr="001E6621">
        <w:rPr>
          <w:rFonts w:asciiTheme="majorHAnsi" w:hAnsiTheme="majorHAnsi"/>
          <w:lang w:val="az-Latn-AZ"/>
        </w:rPr>
        <w:t xml:space="preserve">Müalicənin sonunda siz iynələri çıxarır və hamısını konteynerə yerləşdirirsiniz. Sonra deşikləri sellüloz tamponla silin. Bir müddət qanama ola bilər. Bu da normal haldır.  </w:t>
      </w:r>
    </w:p>
    <w:p w:rsidR="001E6621" w:rsidRPr="001E6621" w:rsidRDefault="001E6621" w:rsidP="001E6621">
      <w:pPr>
        <w:spacing w:after="360"/>
        <w:rPr>
          <w:rFonts w:asciiTheme="majorHAnsi" w:hAnsiTheme="majorHAnsi"/>
          <w:bCs/>
          <w:lang w:val="az-Latn-AZ"/>
        </w:rPr>
      </w:pPr>
      <w:bookmarkStart w:id="0" w:name="_GoBack"/>
      <w:r w:rsidRPr="001E6621">
        <w:rPr>
          <w:rFonts w:asciiTheme="majorHAnsi" w:hAnsiTheme="majorHAnsi"/>
          <w:b/>
          <w:lang w:val="az-Latn-AZ"/>
        </w:rPr>
        <w:t>İynələrin yerinə qulaq nöqtələri qızılı maqnit muncuqlarla müalicə oluna bilər</w:t>
      </w:r>
      <w:bookmarkEnd w:id="0"/>
      <w:r w:rsidRPr="001E6621">
        <w:rPr>
          <w:rFonts w:asciiTheme="majorHAnsi" w:hAnsiTheme="majorHAnsi"/>
          <w:bCs/>
          <w:lang w:val="az-Latn-AZ"/>
        </w:rPr>
        <w:t xml:space="preserve">. Bu “sədəflər” dərinin kiçik hissələrinə bərkidilir və bir həftə orada qala bilər. Ondan sonra onları dəyişdirmək lazımdır. </w:t>
      </w:r>
    </w:p>
    <w:p w:rsidR="001E6621" w:rsidRPr="001E6621" w:rsidRDefault="001E6621" w:rsidP="001E6621">
      <w:pPr>
        <w:spacing w:after="360"/>
        <w:rPr>
          <w:rFonts w:asciiTheme="majorHAnsi" w:hAnsiTheme="majorHAnsi"/>
          <w:lang w:val="az-Latn-AZ"/>
        </w:rPr>
      </w:pPr>
      <w:r w:rsidRPr="001E6621">
        <w:rPr>
          <w:rFonts w:asciiTheme="majorHAnsi" w:hAnsiTheme="majorHAnsi"/>
          <w:lang w:val="az-Latn-AZ"/>
        </w:rPr>
        <w:t xml:space="preserve">NADA akupunkturası asandır və nadir hallarda fəsadlara səbəb olur. O – çox nadir hallarda – akupunktura nöqtəsində iltihaba səbəb ola bilər. Sonra onu həkim müalicə etməlidir. Çox nadir hallarda o, ürək-damar reaksiyasına və ya baş ağrısına səbəb olur. Bu hallar baş verdikdə iynələr çıxarılmalıdır. Bu həm də inanclardan irəli gələn emosional reaksiyalara səbəb ola bilər.  </w:t>
      </w:r>
    </w:p>
    <w:p w:rsidR="001E6621" w:rsidRPr="001E6621" w:rsidRDefault="001E6621" w:rsidP="001E6621">
      <w:pPr>
        <w:spacing w:after="360"/>
        <w:outlineLvl w:val="0"/>
        <w:rPr>
          <w:rFonts w:asciiTheme="majorHAnsi" w:hAnsiTheme="majorHAnsi"/>
          <w:b/>
          <w:lang w:val="az-Latn-AZ"/>
        </w:rPr>
      </w:pPr>
      <w:r w:rsidRPr="001E6621">
        <w:rPr>
          <w:rFonts w:asciiTheme="majorHAnsi" w:hAnsiTheme="majorHAnsi"/>
          <w:b/>
          <w:lang w:val="az-Latn-AZ"/>
        </w:rPr>
        <w:t>Mən məlumatı anlayıram və qulaq akupunkturası ilə razılaşıram.</w:t>
      </w:r>
    </w:p>
    <w:p w:rsidR="001E6621" w:rsidRDefault="001E6621" w:rsidP="001E6621">
      <w:pPr>
        <w:jc w:val="both"/>
        <w:rPr>
          <w:b/>
          <w:bCs/>
          <w:u w:val="single"/>
        </w:rPr>
      </w:pP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</w:p>
    <w:p w:rsidR="001E6621" w:rsidRPr="001E6621" w:rsidRDefault="001E6621" w:rsidP="001E6621">
      <w:pPr>
        <w:spacing w:after="360"/>
        <w:rPr>
          <w:rFonts w:asciiTheme="majorHAnsi" w:hAnsiTheme="majorHAnsi"/>
          <w:bCs/>
          <w:lang w:val="az-Latn-AZ"/>
        </w:rPr>
      </w:pPr>
      <w:r w:rsidRPr="001E6621">
        <w:rPr>
          <w:rFonts w:asciiTheme="majorHAnsi" w:hAnsiTheme="majorHAnsi"/>
          <w:bCs/>
          <w:lang w:val="az-Latn-AZ"/>
        </w:rPr>
        <w:t>Tarix</w:t>
      </w:r>
      <w:r>
        <w:rPr>
          <w:rFonts w:asciiTheme="majorHAnsi" w:hAnsiTheme="majorHAnsi"/>
          <w:bCs/>
          <w:rtl/>
          <w:lang w:val="az-Latn-AZ"/>
        </w:rPr>
        <w:tab/>
      </w:r>
      <w:r w:rsidRPr="001E6621">
        <w:rPr>
          <w:rFonts w:asciiTheme="majorHAnsi" w:hAnsiTheme="majorHAnsi"/>
          <w:bCs/>
          <w:lang w:val="az-Latn-AZ"/>
        </w:rPr>
        <w:t xml:space="preserve"> </w:t>
      </w:r>
      <w:r>
        <w:rPr>
          <w:rFonts w:asciiTheme="majorHAnsi" w:hAnsiTheme="majorHAnsi"/>
          <w:bCs/>
          <w:rtl/>
          <w:lang w:val="az-Latn-AZ"/>
        </w:rPr>
        <w:tab/>
      </w:r>
      <w:r>
        <w:rPr>
          <w:rFonts w:asciiTheme="majorHAnsi" w:hAnsiTheme="majorHAnsi"/>
          <w:bCs/>
          <w:rtl/>
          <w:lang w:val="az-Latn-AZ"/>
        </w:rPr>
        <w:tab/>
      </w:r>
      <w:r>
        <w:rPr>
          <w:rFonts w:asciiTheme="majorHAnsi" w:hAnsiTheme="majorHAnsi"/>
          <w:bCs/>
          <w:rtl/>
          <w:lang w:val="az-Latn-AZ"/>
        </w:rPr>
        <w:tab/>
      </w:r>
      <w:r>
        <w:rPr>
          <w:rFonts w:asciiTheme="majorHAnsi" w:hAnsiTheme="majorHAnsi"/>
          <w:bCs/>
          <w:rtl/>
          <w:lang w:val="az-Latn-AZ"/>
        </w:rPr>
        <w:tab/>
      </w:r>
      <w:r w:rsidRPr="001E6621">
        <w:rPr>
          <w:rFonts w:asciiTheme="majorHAnsi" w:hAnsiTheme="majorHAnsi"/>
          <w:bCs/>
          <w:lang w:val="az-Latn-AZ"/>
        </w:rPr>
        <w:t>Soyad</w:t>
      </w:r>
      <w:r>
        <w:rPr>
          <w:rFonts w:asciiTheme="majorHAnsi" w:hAnsiTheme="majorHAnsi"/>
          <w:bCs/>
          <w:rtl/>
          <w:lang w:val="az-Latn-AZ"/>
        </w:rPr>
        <w:tab/>
      </w:r>
      <w:r>
        <w:rPr>
          <w:rFonts w:asciiTheme="majorHAnsi" w:hAnsiTheme="majorHAnsi"/>
          <w:bCs/>
          <w:rtl/>
          <w:lang w:val="az-Latn-AZ"/>
        </w:rPr>
        <w:tab/>
      </w:r>
      <w:r>
        <w:rPr>
          <w:rFonts w:asciiTheme="majorHAnsi" w:hAnsiTheme="majorHAnsi"/>
          <w:bCs/>
          <w:rtl/>
          <w:lang w:val="az-Latn-AZ"/>
        </w:rPr>
        <w:tab/>
      </w:r>
      <w:r>
        <w:rPr>
          <w:rFonts w:asciiTheme="majorHAnsi" w:hAnsiTheme="majorHAnsi"/>
          <w:bCs/>
          <w:rtl/>
          <w:lang w:val="az-Latn-AZ"/>
        </w:rPr>
        <w:tab/>
      </w:r>
      <w:r>
        <w:rPr>
          <w:rFonts w:asciiTheme="majorHAnsi" w:hAnsiTheme="majorHAnsi"/>
          <w:bCs/>
          <w:rtl/>
          <w:lang w:val="az-Latn-AZ"/>
        </w:rPr>
        <w:tab/>
      </w:r>
      <w:r w:rsidRPr="001E6621">
        <w:rPr>
          <w:rFonts w:asciiTheme="majorHAnsi" w:hAnsiTheme="majorHAnsi"/>
          <w:bCs/>
          <w:lang w:val="az-Latn-AZ"/>
        </w:rPr>
        <w:t>İmza</w:t>
      </w:r>
    </w:p>
    <w:p w:rsidR="001E6621" w:rsidRPr="001E6621" w:rsidRDefault="001E6621" w:rsidP="001E6621">
      <w:pPr>
        <w:tabs>
          <w:tab w:val="left" w:pos="9680"/>
        </w:tabs>
        <w:spacing w:after="360"/>
        <w:jc w:val="both"/>
        <w:rPr>
          <w:rFonts w:asciiTheme="majorHAnsi" w:hAnsiTheme="majorHAnsi" w:cs="Arial"/>
          <w:b/>
          <w:lang w:val="az-Latn-AZ"/>
        </w:rPr>
      </w:pPr>
      <w:r w:rsidRPr="001E6621">
        <w:rPr>
          <w:rFonts w:asciiTheme="majorHAnsi" w:hAnsiTheme="majorHAnsi" w:cs="Arial"/>
          <w:b/>
          <w:lang w:val="az-Latn-AZ"/>
        </w:rPr>
        <w:t xml:space="preserve">“NADA” “Milli Akupunktur Detoksifikasiya Assosiasiyası”nın qısaldılmış formasıdır. </w:t>
      </w:r>
    </w:p>
    <w:p w:rsidR="000B1BFE" w:rsidRPr="009E03F4" w:rsidRDefault="000B1BFE" w:rsidP="00F420A2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</w:rPr>
      </w:pPr>
    </w:p>
    <w:sectPr w:rsidR="000B1BFE" w:rsidRPr="009E03F4" w:rsidSect="00D91EB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W1NDMzNgFiUzNTcyUdpeDU4uLM/DyQAsNaAMxG65gsAAAA"/>
  </w:docVars>
  <w:rsids>
    <w:rsidRoot w:val="00D91EB5"/>
    <w:rsid w:val="0001381A"/>
    <w:rsid w:val="000927CC"/>
    <w:rsid w:val="000A2320"/>
    <w:rsid w:val="000B1BFE"/>
    <w:rsid w:val="00125A83"/>
    <w:rsid w:val="001351C4"/>
    <w:rsid w:val="00136C70"/>
    <w:rsid w:val="00153444"/>
    <w:rsid w:val="001547B4"/>
    <w:rsid w:val="001E6621"/>
    <w:rsid w:val="00205FE2"/>
    <w:rsid w:val="00253BDD"/>
    <w:rsid w:val="002B2B3A"/>
    <w:rsid w:val="002C3A4E"/>
    <w:rsid w:val="003D0F36"/>
    <w:rsid w:val="004B0F55"/>
    <w:rsid w:val="005367D0"/>
    <w:rsid w:val="005D79AD"/>
    <w:rsid w:val="006142B0"/>
    <w:rsid w:val="007C55E6"/>
    <w:rsid w:val="00810133"/>
    <w:rsid w:val="009544B8"/>
    <w:rsid w:val="009E03F4"/>
    <w:rsid w:val="00A41ABE"/>
    <w:rsid w:val="00A448CF"/>
    <w:rsid w:val="00AD304B"/>
    <w:rsid w:val="00C162DD"/>
    <w:rsid w:val="00C204D2"/>
    <w:rsid w:val="00C44430"/>
    <w:rsid w:val="00C82752"/>
    <w:rsid w:val="00CA28F2"/>
    <w:rsid w:val="00CD7BA0"/>
    <w:rsid w:val="00D56429"/>
    <w:rsid w:val="00D91EB5"/>
    <w:rsid w:val="00D92DAF"/>
    <w:rsid w:val="00DC67C9"/>
    <w:rsid w:val="00F024D6"/>
    <w:rsid w:val="00F420A2"/>
    <w:rsid w:val="00F5249A"/>
    <w:rsid w:val="00F8550D"/>
    <w:rsid w:val="00FB616D"/>
    <w:rsid w:val="00FC78EF"/>
    <w:rsid w:val="00FD51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147B5"/>
  <w15:docId w15:val="{0554AE17-41DD-4873-BA76-525F85F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EB5"/>
    <w:rPr>
      <w:rFonts w:ascii="Times" w:eastAsia="Times New Roman" w:hAnsi="Times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91EB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1EB5"/>
    <w:rPr>
      <w:rFonts w:ascii="Lucida Grande" w:eastAsia="Times New Roman" w:hAnsi="Lucida Grande" w:cs="Times New Roman"/>
      <w:lang w:eastAsia="de-DE"/>
    </w:rPr>
  </w:style>
  <w:style w:type="table" w:styleId="TableGrid">
    <w:name w:val="Table Grid"/>
    <w:basedOn w:val="TableNormal"/>
    <w:uiPriority w:val="59"/>
    <w:rsid w:val="00F4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16</cp:revision>
  <dcterms:created xsi:type="dcterms:W3CDTF">2018-03-13T11:30:00Z</dcterms:created>
  <dcterms:modified xsi:type="dcterms:W3CDTF">2018-03-20T08:45:00Z</dcterms:modified>
  <cp:category/>
</cp:coreProperties>
</file>